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DDDDD" w:themeColor="accent1"/>
  <w:body>
    <w:p w:rsidR="0033576B" w:rsidRDefault="0033576B" w:rsidP="009546F1">
      <w:pPr>
        <w:shd w:val="clear" w:color="auto" w:fill="E1E1E1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15B9A"/>
          <w:kern w:val="36"/>
          <w:sz w:val="32"/>
          <w:szCs w:val="32"/>
          <w:lang w:eastAsia="ru-RU"/>
        </w:rPr>
      </w:pPr>
      <w:r w:rsidRPr="009546F1">
        <w:rPr>
          <w:rFonts w:ascii="Times New Roman" w:eastAsia="Times New Roman" w:hAnsi="Times New Roman" w:cs="Times New Roman"/>
          <w:b/>
          <w:bCs/>
          <w:color w:val="015B9A"/>
          <w:kern w:val="36"/>
          <w:sz w:val="32"/>
          <w:szCs w:val="32"/>
          <w:lang w:eastAsia="ru-RU"/>
        </w:rPr>
        <w:t>Общедомовые нужды (ОДН)</w:t>
      </w:r>
    </w:p>
    <w:p w:rsidR="009546F1" w:rsidRPr="009546F1" w:rsidRDefault="009546F1" w:rsidP="009546F1">
      <w:pPr>
        <w:shd w:val="clear" w:color="auto" w:fill="E1E1E1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15B9A"/>
          <w:kern w:val="36"/>
          <w:sz w:val="32"/>
          <w:szCs w:val="32"/>
          <w:lang w:eastAsia="ru-RU"/>
        </w:rPr>
      </w:pPr>
    </w:p>
    <w:p w:rsidR="0033576B" w:rsidRDefault="0033576B" w:rsidP="0033576B">
      <w:pPr>
        <w:shd w:val="clear" w:color="auto" w:fill="E1E1E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9546F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Уважаемые собственники и наниматели жилых помещений!</w:t>
      </w:r>
    </w:p>
    <w:p w:rsidR="00C80D2C" w:rsidRPr="009546F1" w:rsidRDefault="00C80D2C" w:rsidP="0033576B">
      <w:pPr>
        <w:shd w:val="clear" w:color="auto" w:fill="E1E1E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3576B" w:rsidRPr="009546F1" w:rsidRDefault="00C80D2C" w:rsidP="0033576B">
      <w:pPr>
        <w:shd w:val="clear" w:color="auto" w:fill="E1E1E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33576B" w:rsidRPr="009546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Постановлением Правительства РФ от 06.05.2011 № 354 «О предоставлении коммунальных услуг собственникам и пользователям помещений в многоквартирных домах и  жилых домов» </w:t>
      </w:r>
      <w:r w:rsidR="0033576B" w:rsidRPr="009546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домах, оборудованных общедомовыми приборами учета, начисляется плата за коммунальные услуги, предоставленные на общедомовые нужды (ОДН)</w:t>
      </w:r>
      <w:r w:rsidR="0033576B" w:rsidRPr="009546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(пункт 44).</w:t>
      </w:r>
    </w:p>
    <w:p w:rsidR="0033576B" w:rsidRPr="009546F1" w:rsidRDefault="0033576B" w:rsidP="0033576B">
      <w:pPr>
        <w:shd w:val="clear" w:color="auto" w:fill="E1E1E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6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основании </w:t>
      </w:r>
      <w:proofErr w:type="gramStart"/>
      <w:r w:rsidRPr="009546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вышеизложенного</w:t>
      </w:r>
      <w:proofErr w:type="gramEnd"/>
      <w:r w:rsidRPr="009546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квитанцию на оплату ЖКУ добавлены  следующие услуги за месяц:</w:t>
      </w:r>
    </w:p>
    <w:p w:rsidR="0033576B" w:rsidRPr="009546F1" w:rsidRDefault="0033576B" w:rsidP="0033576B">
      <w:pPr>
        <w:numPr>
          <w:ilvl w:val="0"/>
          <w:numId w:val="1"/>
        </w:numPr>
        <w:shd w:val="clear" w:color="auto" w:fill="E1E1E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6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«Электричество ОДН» (кВт*часы) </w:t>
      </w:r>
      <w:r w:rsidRPr="009546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 предъявленное ОАО «Мосэнергосбыт» потребление электроэнергии на освещение мест общего пользования дома и придомовой территории, на обслуживания лифтового оборудования, </w:t>
      </w:r>
      <w:r w:rsidR="00C80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работу насосов водоснабжения, </w:t>
      </w:r>
      <w:r w:rsidRPr="009546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автоматических запирающих устройств, усилителей телеантенн коллективного пользования, систем противопожарной автоматики и дымоудаления.</w:t>
      </w:r>
    </w:p>
    <w:p w:rsidR="0033576B" w:rsidRPr="009546F1" w:rsidRDefault="0033576B" w:rsidP="0033576B">
      <w:pPr>
        <w:numPr>
          <w:ilvl w:val="0"/>
          <w:numId w:val="1"/>
        </w:numPr>
        <w:shd w:val="clear" w:color="auto" w:fill="E1E1E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6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«Холодное (горячее) водоснабжение ОДН» (куб</w:t>
      </w:r>
      <w:proofErr w:type="gramStart"/>
      <w:r w:rsidRPr="009546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.м</w:t>
      </w:r>
      <w:proofErr w:type="gramEnd"/>
      <w:r w:rsidRPr="009546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  <w:r w:rsidRPr="009546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- потребление холодной (горячей) по </w:t>
      </w:r>
      <w:proofErr w:type="spellStart"/>
      <w:r w:rsidRPr="009546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общедомовому</w:t>
      </w:r>
      <w:proofErr w:type="spellEnd"/>
      <w:r w:rsidRPr="009546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прибору учета за вычетом воды, потребленной в квартирах по индивидуальным приборам учета и нормативам потребления (если приборы не установлены).</w:t>
      </w:r>
    </w:p>
    <w:p w:rsidR="0033576B" w:rsidRPr="009546F1" w:rsidRDefault="0033576B" w:rsidP="0033576B">
      <w:pPr>
        <w:numPr>
          <w:ilvl w:val="0"/>
          <w:numId w:val="1"/>
        </w:numPr>
        <w:shd w:val="clear" w:color="auto" w:fill="E1E1E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6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="009546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Водоотведение</w:t>
      </w:r>
      <w:r w:rsidRPr="009546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ОДН» (куб</w:t>
      </w:r>
      <w:proofErr w:type="gramStart"/>
      <w:r w:rsidRPr="009546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.м</w:t>
      </w:r>
      <w:proofErr w:type="gramEnd"/>
      <w:r w:rsidRPr="009546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  <w:r w:rsidRPr="009546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сумма объемов ОДН по холодной и горячей воде.</w:t>
      </w:r>
    </w:p>
    <w:p w:rsidR="0033576B" w:rsidRPr="009546F1" w:rsidRDefault="0033576B" w:rsidP="0033576B">
      <w:pPr>
        <w:shd w:val="clear" w:color="auto" w:fill="E1E1E1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6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Плата за коммунальные услуги на общедомовые нужды  рассчитывается по тарифам соответствующей услуги. </w:t>
      </w:r>
    </w:p>
    <w:p w:rsidR="0033576B" w:rsidRPr="009546F1" w:rsidRDefault="0033576B" w:rsidP="0033576B">
      <w:pPr>
        <w:shd w:val="clear" w:color="auto" w:fill="E1E1E1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6F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Начисленная</w:t>
      </w:r>
      <w:r w:rsidRPr="009546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плата за коммунальные услуги на общедомовые нужды распределяется между потребителями пропорционально размеру </w:t>
      </w:r>
      <w:r w:rsidRPr="009546F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общей площади</w:t>
      </w:r>
      <w:r w:rsidRPr="009546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квартир. </w:t>
      </w:r>
      <w:r w:rsidRPr="009546F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Снятие</w:t>
      </w:r>
      <w:r w:rsidRPr="009546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платы по коммунальной услуге на общедомовые нужды производится с основной услуги и распределяется пропорционально </w:t>
      </w:r>
      <w:r w:rsidRPr="009546F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количеству зарегистрированных</w:t>
      </w:r>
      <w:r w:rsidRPr="009546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граждан.</w:t>
      </w:r>
    </w:p>
    <w:p w:rsidR="0033576B" w:rsidRPr="009546F1" w:rsidRDefault="0033576B" w:rsidP="0033576B">
      <w:pPr>
        <w:shd w:val="clear" w:color="auto" w:fill="E1E1E1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6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Показания общедомовых приборов учета снимают </w:t>
      </w:r>
      <w:r w:rsidR="00C80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специалисты </w:t>
      </w:r>
      <w:r w:rsidRPr="009546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управляющ</w:t>
      </w:r>
      <w:r w:rsidR="00C80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ей </w:t>
      </w:r>
      <w:r w:rsidRPr="009546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компани</w:t>
      </w:r>
      <w:r w:rsidR="000C5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546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предоставляют в </w:t>
      </w:r>
      <w:r w:rsidR="00C80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бухгалтерию</w:t>
      </w:r>
      <w:r w:rsidRPr="009546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объемы ресурсов использованных на ОДН.</w:t>
      </w:r>
    </w:p>
    <w:p w:rsidR="0033576B" w:rsidRPr="009546F1" w:rsidRDefault="0033576B" w:rsidP="0033576B">
      <w:pPr>
        <w:shd w:val="clear" w:color="auto" w:fill="E1E1E1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6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546F1" w:rsidRDefault="009546F1" w:rsidP="0033576B">
      <w:pPr>
        <w:shd w:val="clear" w:color="auto" w:fill="E1E1E1"/>
        <w:spacing w:after="0" w:line="240" w:lineRule="auto"/>
        <w:rPr>
          <w:rFonts w:ascii="Times New Roman" w:eastAsia="Times New Roman" w:hAnsi="Times New Roman" w:cs="Times New Roman"/>
          <w:b/>
          <w:bCs/>
          <w:color w:val="790014"/>
          <w:sz w:val="24"/>
          <w:szCs w:val="24"/>
          <w:lang w:eastAsia="ru-RU"/>
        </w:rPr>
      </w:pPr>
    </w:p>
    <w:p w:rsidR="0033576B" w:rsidRDefault="0033576B" w:rsidP="009546F1">
      <w:pPr>
        <w:shd w:val="clear" w:color="auto" w:fill="E1E1E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790014"/>
          <w:sz w:val="24"/>
          <w:szCs w:val="24"/>
          <w:lang w:eastAsia="ru-RU"/>
        </w:rPr>
      </w:pPr>
      <w:r w:rsidRPr="009546F1">
        <w:rPr>
          <w:rFonts w:ascii="Times New Roman" w:eastAsia="Times New Roman" w:hAnsi="Times New Roman" w:cs="Times New Roman"/>
          <w:b/>
          <w:bCs/>
          <w:color w:val="790014"/>
          <w:sz w:val="24"/>
          <w:szCs w:val="24"/>
          <w:lang w:eastAsia="ru-RU"/>
        </w:rPr>
        <w:t>Коммунальные услуги на общедомовые нужды</w:t>
      </w:r>
    </w:p>
    <w:p w:rsidR="009546F1" w:rsidRPr="009546F1" w:rsidRDefault="009546F1" w:rsidP="0033576B">
      <w:pPr>
        <w:shd w:val="clear" w:color="auto" w:fill="E1E1E1"/>
        <w:spacing w:after="0" w:line="240" w:lineRule="auto"/>
        <w:rPr>
          <w:rFonts w:ascii="Times New Roman" w:eastAsia="Times New Roman" w:hAnsi="Times New Roman" w:cs="Times New Roman"/>
          <w:b/>
          <w:bCs/>
          <w:color w:val="790014"/>
          <w:sz w:val="24"/>
          <w:szCs w:val="24"/>
          <w:lang w:eastAsia="ru-RU"/>
        </w:rPr>
      </w:pPr>
    </w:p>
    <w:p w:rsidR="0033576B" w:rsidRPr="009546F1" w:rsidRDefault="009546F1" w:rsidP="0033576B">
      <w:pPr>
        <w:shd w:val="clear" w:color="auto" w:fill="E1E1E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33576B" w:rsidRPr="009546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сентября вступают в силу Правила предоставления коммунальных услуг собственникам и пользователям помещений в многоквартирных домах и жилых домов, утвержденные Постановлением Правительства РФ от 06.05.2011 N 354 (далее - новые Правила). Данные правила регулируют отношения между собственниками жилых домов или помещений в жилых домах и организациями, предоставляющими коммунальные услуги (управляющими компаниями и ресурсоснабжающими организациями). В соответствии с новыми Правилами уже с 1 сентября изменится порядок расчета платы за коммунальные услуги.</w:t>
      </w:r>
    </w:p>
    <w:p w:rsidR="0033576B" w:rsidRPr="009546F1" w:rsidRDefault="0033576B" w:rsidP="0033576B">
      <w:pPr>
        <w:shd w:val="clear" w:color="auto" w:fill="E1E1E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6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Большая часть новых Правил повторяет нормы, установленные действующими в настоящее время Правилами предоставления коммунальных услуг гражданам, утвержденными Постановлением Правительства РФ от 23.05.2006 N 307 (далее - старые Правила).  Однако вводятся и новые нормы. О некоторых из них расскажем более подробно</w:t>
      </w:r>
      <w:proofErr w:type="gramStart"/>
      <w:r w:rsidRPr="009546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9546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6" w:anchor=".UNKjoOS6cl8" w:tgtFrame="_blank" w:history="1">
        <w:proofErr w:type="gramStart"/>
        <w:r w:rsidRPr="009546F1">
          <w:rPr>
            <w:rFonts w:ascii="Times New Roman" w:eastAsia="Times New Roman" w:hAnsi="Times New Roman" w:cs="Times New Roman"/>
            <w:color w:val="045F99"/>
            <w:sz w:val="24"/>
            <w:szCs w:val="24"/>
            <w:u w:val="single"/>
            <w:lang w:eastAsia="ru-RU"/>
          </w:rPr>
          <w:t>ч</w:t>
        </w:r>
        <w:proofErr w:type="gramEnd"/>
        <w:r w:rsidRPr="009546F1">
          <w:rPr>
            <w:rFonts w:ascii="Times New Roman" w:eastAsia="Times New Roman" w:hAnsi="Times New Roman" w:cs="Times New Roman"/>
            <w:color w:val="045F99"/>
            <w:sz w:val="24"/>
            <w:szCs w:val="24"/>
            <w:u w:val="single"/>
            <w:lang w:eastAsia="ru-RU"/>
          </w:rPr>
          <w:t>итать далее</w:t>
        </w:r>
      </w:hyperlink>
    </w:p>
    <w:p w:rsidR="0027228C" w:rsidRPr="009546F1" w:rsidRDefault="0027228C">
      <w:pPr>
        <w:rPr>
          <w:rFonts w:ascii="Times New Roman" w:hAnsi="Times New Roman" w:cs="Times New Roman"/>
          <w:sz w:val="24"/>
          <w:szCs w:val="24"/>
        </w:rPr>
      </w:pPr>
    </w:p>
    <w:sectPr w:rsidR="0027228C" w:rsidRPr="009546F1" w:rsidSect="003357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0D2624"/>
    <w:multiLevelType w:val="multilevel"/>
    <w:tmpl w:val="BF1631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3576B"/>
    <w:rsid w:val="000B3137"/>
    <w:rsid w:val="000C5D67"/>
    <w:rsid w:val="0027228C"/>
    <w:rsid w:val="0033576B"/>
    <w:rsid w:val="004D0012"/>
    <w:rsid w:val="006C115F"/>
    <w:rsid w:val="008D42D9"/>
    <w:rsid w:val="009546F1"/>
    <w:rsid w:val="009D499D"/>
    <w:rsid w:val="00C80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320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28C"/>
  </w:style>
  <w:style w:type="paragraph" w:styleId="1">
    <w:name w:val="heading 1"/>
    <w:basedOn w:val="a"/>
    <w:link w:val="10"/>
    <w:uiPriority w:val="9"/>
    <w:qFormat/>
    <w:rsid w:val="003357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57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33576B"/>
  </w:style>
  <w:style w:type="character" w:styleId="a3">
    <w:name w:val="Hyperlink"/>
    <w:basedOn w:val="a0"/>
    <w:uiPriority w:val="99"/>
    <w:semiHidden/>
    <w:unhideWhenUsed/>
    <w:rsid w:val="0033576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81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67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9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onsultant.ru/law/hotdocs/13369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4A13D7-5A1B-4571-94DD-32998EE55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413</Words>
  <Characters>2360</Characters>
  <Application>Microsoft Office Word</Application>
  <DocSecurity>0</DocSecurity>
  <Lines>19</Lines>
  <Paragraphs>5</Paragraphs>
  <ScaleCrop>false</ScaleCrop>
  <Company/>
  <LinksUpToDate>false</LinksUpToDate>
  <CharactersWithSpaces>2768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</cp:revision>
  <dcterms:created xsi:type="dcterms:W3CDTF">2015-08-07T15:24:00Z</dcterms:created>
  <dcterms:modified xsi:type="dcterms:W3CDTF">2015-08-07T15:53:00Z</dcterms:modified>
</cp:coreProperties>
</file>