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3E" w:rsidRDefault="00DA4F3E" w:rsidP="00DA4F3E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Решение собственника помещения</w:t>
      </w:r>
    </w:p>
    <w:p w:rsidR="00DA4F3E" w:rsidRDefault="00DA4F3E" w:rsidP="00DA4F3E">
      <w:pPr>
        <w:spacing w:after="24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по вопросам, поставленным на голосование, на общем собрании собственников помещений в многоквартирном доме по адресу </w:t>
      </w:r>
      <w:r>
        <w:rPr>
          <w:rFonts w:ascii="Arial" w:hAnsi="Arial" w:cs="Arial"/>
          <w:b/>
          <w:noProof/>
          <w:sz w:val="24"/>
          <w:szCs w:val="24"/>
        </w:rPr>
        <w:t>г Подольск, б-р Бородинский, д. 17</w:t>
      </w:r>
      <w:r>
        <w:rPr>
          <w:rFonts w:ascii="Arial" w:hAnsi="Arial" w:cs="Arial"/>
          <w:b/>
          <w:sz w:val="24"/>
          <w:szCs w:val="24"/>
        </w:rPr>
        <w:t xml:space="preserve">, проводимом в форме </w:t>
      </w:r>
      <w:r>
        <w:rPr>
          <w:rFonts w:ascii="Arial" w:hAnsi="Arial" w:cs="Arial"/>
          <w:b/>
          <w:noProof/>
          <w:sz w:val="24"/>
          <w:szCs w:val="24"/>
        </w:rPr>
        <w:t>заочного голосования с использованием системы ЕИАС ЖКХ</w:t>
      </w:r>
      <w:r>
        <w:rPr>
          <w:rFonts w:ascii="Arial" w:hAnsi="Arial" w:cs="Arial"/>
          <w:b/>
          <w:sz w:val="24"/>
          <w:szCs w:val="24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Время приема решений собственников: с «</w:t>
      </w:r>
      <w:r>
        <w:rPr>
          <w:rFonts w:ascii="Arial" w:hAnsi="Arial" w:cs="Arial"/>
          <w:noProof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noProof/>
          <w:sz w:val="18"/>
          <w:szCs w:val="18"/>
        </w:rPr>
        <w:t>марта</w:t>
      </w:r>
      <w:r>
        <w:t xml:space="preserve"> </w:t>
      </w:r>
      <w:r>
        <w:rPr>
          <w:rFonts w:ascii="Arial" w:hAnsi="Arial" w:cs="Arial"/>
          <w:noProof/>
          <w:sz w:val="18"/>
          <w:szCs w:val="18"/>
        </w:rPr>
        <w:t>2023</w:t>
      </w:r>
      <w:r>
        <w:rPr>
          <w:rFonts w:ascii="Arial" w:hAnsi="Arial" w:cs="Arial"/>
          <w:sz w:val="18"/>
          <w:szCs w:val="18"/>
        </w:rPr>
        <w:t xml:space="preserve">г. </w:t>
      </w:r>
      <w:r>
        <w:rPr>
          <w:rFonts w:ascii="Arial" w:hAnsi="Arial" w:cs="Arial"/>
          <w:noProof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noProof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 xml:space="preserve"> по «</w:t>
      </w:r>
      <w:r>
        <w:rPr>
          <w:rFonts w:ascii="Arial" w:hAnsi="Arial" w:cs="Arial"/>
          <w:noProof/>
          <w:sz w:val="18"/>
          <w:szCs w:val="18"/>
        </w:rPr>
        <w:t>27</w:t>
      </w:r>
      <w:r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noProof/>
          <w:sz w:val="18"/>
          <w:szCs w:val="18"/>
        </w:rPr>
        <w:t>апреля</w:t>
      </w:r>
      <w:r>
        <w:t xml:space="preserve"> </w:t>
      </w:r>
      <w:r>
        <w:rPr>
          <w:rFonts w:ascii="Arial" w:hAnsi="Arial" w:cs="Arial"/>
          <w:noProof/>
          <w:sz w:val="18"/>
          <w:szCs w:val="18"/>
        </w:rPr>
        <w:t>2023</w:t>
      </w:r>
      <w:r>
        <w:rPr>
          <w:rFonts w:ascii="Arial" w:hAnsi="Arial" w:cs="Arial"/>
          <w:sz w:val="18"/>
          <w:szCs w:val="18"/>
        </w:rPr>
        <w:t xml:space="preserve">г. </w:t>
      </w:r>
      <w:r>
        <w:rPr>
          <w:rFonts w:ascii="Arial" w:hAnsi="Arial" w:cs="Arial"/>
          <w:noProof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noProof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 xml:space="preserve"> 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Собственник: </w:t>
      </w:r>
      <w:r w:rsidR="00F774A0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Номера квартир (помещений): </w:t>
      </w:r>
      <w:r w:rsidR="00F774A0">
        <w:rPr>
          <w:rFonts w:ascii="Arial" w:hAnsi="Arial" w:cs="Arial"/>
          <w:noProof/>
          <w:sz w:val="18"/>
          <w:szCs w:val="18"/>
        </w:rPr>
        <w:t>кв.____(площадь помещения _______</w:t>
      </w:r>
      <w:r>
        <w:rPr>
          <w:rFonts w:ascii="Arial" w:hAnsi="Arial" w:cs="Arial"/>
          <w:noProof/>
          <w:sz w:val="18"/>
          <w:szCs w:val="18"/>
        </w:rPr>
        <w:t xml:space="preserve"> к</w:t>
      </w:r>
      <w:r w:rsidR="00F774A0">
        <w:rPr>
          <w:rFonts w:ascii="Arial" w:hAnsi="Arial" w:cs="Arial"/>
          <w:noProof/>
          <w:sz w:val="18"/>
          <w:szCs w:val="18"/>
        </w:rPr>
        <w:t>в.м., площадь собственности_________</w:t>
      </w:r>
      <w:r>
        <w:rPr>
          <w:rFonts w:ascii="Arial" w:hAnsi="Arial" w:cs="Arial"/>
          <w:noProof/>
          <w:sz w:val="18"/>
          <w:szCs w:val="18"/>
        </w:rPr>
        <w:t xml:space="preserve"> кв.м.)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Документы, подтверждающие право собственности: </w:t>
      </w:r>
      <w:r w:rsidR="00F774A0">
        <w:rPr>
          <w:noProof/>
        </w:rPr>
        <w:t>__________________________________________________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Общая площадь многоквартирного дома (за исключением общего имущества МКД): </w:t>
      </w:r>
      <w:r>
        <w:rPr>
          <w:rFonts w:ascii="Arial" w:hAnsi="Arial" w:cs="Arial"/>
          <w:noProof/>
          <w:sz w:val="18"/>
          <w:szCs w:val="18"/>
        </w:rPr>
        <w:t>13733,5</w:t>
      </w:r>
      <w:r>
        <w:rPr>
          <w:rFonts w:ascii="Arial" w:hAnsi="Arial" w:cs="Arial"/>
          <w:sz w:val="18"/>
          <w:szCs w:val="18"/>
        </w:rPr>
        <w:t xml:space="preserve"> кв.м.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Площадь помещен</w:t>
      </w:r>
      <w:r w:rsidR="00F774A0">
        <w:rPr>
          <w:rFonts w:ascii="Arial" w:hAnsi="Arial" w:cs="Arial"/>
          <w:sz w:val="18"/>
          <w:szCs w:val="18"/>
        </w:rPr>
        <w:t xml:space="preserve">ий, принадлежащих </w:t>
      </w:r>
      <w:proofErr w:type="gramStart"/>
      <w:r w:rsidR="00F774A0">
        <w:rPr>
          <w:rFonts w:ascii="Arial" w:hAnsi="Arial" w:cs="Arial"/>
          <w:sz w:val="18"/>
          <w:szCs w:val="18"/>
        </w:rPr>
        <w:t>собственнику:_</w:t>
      </w:r>
      <w:proofErr w:type="gramEnd"/>
      <w:r w:rsidR="00F774A0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 xml:space="preserve"> кв.м.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Количество голосов на общем собрании: </w:t>
      </w:r>
      <w:r w:rsidR="00F774A0">
        <w:rPr>
          <w:rFonts w:ascii="Arial" w:hAnsi="Arial" w:cs="Arial"/>
          <w:noProof/>
          <w:sz w:val="18"/>
          <w:szCs w:val="18"/>
        </w:rPr>
        <w:t>__________</w:t>
      </w:r>
      <w:r>
        <w:rPr>
          <w:rFonts w:ascii="Arial" w:hAnsi="Arial" w:cs="Arial"/>
          <w:noProof/>
          <w:sz w:val="18"/>
          <w:szCs w:val="18"/>
        </w:rPr>
        <w:t xml:space="preserve"> (кв.м)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Вид собственности: </w:t>
      </w:r>
      <w:r>
        <w:rPr>
          <w:rFonts w:ascii="Arial" w:hAnsi="Arial" w:cs="Arial"/>
          <w:noProof/>
          <w:sz w:val="18"/>
          <w:szCs w:val="18"/>
        </w:rPr>
        <w:t>долевая</w:t>
      </w:r>
    </w:p>
    <w:p w:rsidR="00DA4F3E" w:rsidRPr="00F774A0" w:rsidRDefault="00DA4F3E" w:rsidP="00F774A0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Представитель собственника: __________________________________________________________, документ подтверждения ________________ дата _____________</w:t>
      </w:r>
      <w:r>
        <w:rPr>
          <w:rFonts w:ascii="Arial" w:hAnsi="Arial" w:cs="Arial"/>
          <w:i/>
          <w:sz w:val="16"/>
          <w:szCs w:val="18"/>
        </w:rPr>
        <w:t>(указывается при голосовании представителя собственника)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24"/>
          <w:szCs w:val="18"/>
        </w:rPr>
        <w:t>Решение по вопросам повестки общего собрания: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Размещение имущества собственников на фасаде дома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Разрешить размещение внешних блоков кондиционеров, антенн, камер видеонаблюдения, принадлежащих собственникам на фасаде дома БЕЗВОЗМЕЗДНО при обязательном соблюдении норм установки, утвержденных управляющей компанией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Размещения имущества собственников в подвале  и чердаке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Запретить размещения внешних блоков кондиционеров, антенн, камер видеонаблюдения, принадлежащих собственникам в техническом подполье (подвал) и техэтаже (чердак); демонтировать уже установленное имущество , не относящееся к общедомовому имуществу дома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Установка запирающих устройств на тамбурные двери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Разрешить установку запирающих устройств на тамбурные двери этажей в подъездах, при условии соблюдения противопожарных норм и обязательной передачи экземпляра ключей в управляющую компанию по акту и письменном согласием всех жителей этажа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Использование стен холлов этажей для хранения личных вещей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Разрешить использование стен холлов этажей в подъездах для хранения личных вещей БЕЗВОЗМЕЗДНО, при строгом соблюдении противопожарных норм и с письменном согласии всех жителей этажа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Предоставление в пользование части подвала при СНИЖЕНИЯ платы за содержание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 xml:space="preserve">Предоставить в пользование ООО «УК «Любимый дом» общедомовое имущество, а именно часть подвального помещения общей площадью 98 кв.м.   по цене 50000 руб (пятьдесят тысяч рублей) на условиях </w:t>
      </w:r>
      <w:r>
        <w:rPr>
          <w:rFonts w:ascii="Arial" w:hAnsi="Arial" w:cs="Arial"/>
          <w:b/>
          <w:noProof/>
          <w:sz w:val="18"/>
          <w:szCs w:val="18"/>
        </w:rPr>
        <w:lastRenderedPageBreak/>
        <w:t>СНИЖЕНИЯ платы за содержание помещений на 3,65 рубля за кв.м. площади каждого помещения , установки счетчиков на коммунальные услуги, по акту приема-передачи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Предоставление в пользование части подвала в АРЕНДУ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Предоставить в пользование ООО «УК «Любимый дом» общедомовое имущество, а именно часть подвального помещения общей площадью 98 кв.м. по акту приема-передачи при условии установки счетчиков на коммунальные услуги по цене 50000 руб  (пятьдесят тысяч рублей) в месяц с накоплением средств на счете управляющей компании и предоставлением собранных средств в распоряжение Совета дома на цели благоустройства дома и  обслуживания видеонаблюдения по первому письменному требованию Председателя совета дома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Сдача в аренду общедомового имущества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Разрешить предоставлять в пользование общедомовое имущество иным лицам на возмездной основе;  на условиях, определенных  Советом дома , для использования собранных средств по решению Совета дома (за вычетом налогов подлежащих оплате) по цене:</w:t>
      </w:r>
      <w:r>
        <w:rPr>
          <w:rFonts w:ascii="Arial" w:hAnsi="Arial" w:cs="Arial"/>
          <w:b/>
          <w:noProof/>
          <w:sz w:val="18"/>
          <w:szCs w:val="18"/>
        </w:rPr>
        <w:br/>
        <w:t>–</w:t>
      </w:r>
      <w:r>
        <w:rPr>
          <w:rFonts w:ascii="Arial" w:hAnsi="Arial" w:cs="Arial"/>
          <w:b/>
          <w:noProof/>
          <w:sz w:val="18"/>
          <w:szCs w:val="18"/>
        </w:rPr>
        <w:tab/>
        <w:t>фасад дома — 300 руб за кв. метр в месяц;</w:t>
      </w:r>
      <w:r>
        <w:rPr>
          <w:rFonts w:ascii="Arial" w:hAnsi="Arial" w:cs="Arial"/>
          <w:b/>
          <w:noProof/>
          <w:sz w:val="18"/>
          <w:szCs w:val="18"/>
        </w:rPr>
        <w:br/>
        <w:t>–</w:t>
      </w:r>
      <w:r>
        <w:rPr>
          <w:rFonts w:ascii="Arial" w:hAnsi="Arial" w:cs="Arial"/>
          <w:b/>
          <w:noProof/>
          <w:sz w:val="18"/>
          <w:szCs w:val="18"/>
        </w:rPr>
        <w:tab/>
        <w:t>земельный участок — 500 руб, за кв метр в месяц</w:t>
      </w:r>
      <w:r>
        <w:rPr>
          <w:rFonts w:ascii="Arial" w:hAnsi="Arial" w:cs="Arial"/>
          <w:b/>
          <w:noProof/>
          <w:sz w:val="18"/>
          <w:szCs w:val="18"/>
        </w:rPr>
        <w:br/>
        <w:t>–</w:t>
      </w:r>
      <w:r>
        <w:rPr>
          <w:rFonts w:ascii="Arial" w:hAnsi="Arial" w:cs="Arial"/>
          <w:b/>
          <w:noProof/>
          <w:sz w:val="18"/>
          <w:szCs w:val="18"/>
        </w:rPr>
        <w:tab/>
        <w:t>на стендах в подъездах и лифтах — 100 руб. за кв метр в месяц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Определение уполномоченного лица по договорам аренды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Определить управляющую компанию лицом , которое от имени собственников помещений уполномочено на заключение договоров об использовании общего имущества с обязательным письменным согласованием условий данного договора Председателем совета дома. Средства полученные от сдачи в аренду общедомового имущества зачислять на счет управляющей компании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Оплата содержания установленных общедомовых видеокамер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3000 (три тысячи) рублей с каждого провайдера в месяц с обязательной компенсацией затрат электроэнергии. Управляющей компании  направить всем провайдерам уведомления о необходимости заключения договора аренды, либо, в случае отказа, об 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 500 руб. в месяц за каждую камеру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Использование камер «Безопасного региона»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Разрешить размещение камер "Безопасного региона" при входе в подъезды. Оплачивать содержание камер по утвержденному Администрацией тарифу (сейчас 0,18 руб с кв.м помещений)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11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Увеличение размера платы за текущий ремонт  на сумму дополнительных работ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Увеличить размера платы за текущий ремонт на период 12 месяцев начиная с даты окончания собрания на сумму исходя из суммарной стоимости утвержденных дополнительных работ по которым проводится голосование в пунктах 12,13,14 настоящей повестки. Принять имущество на баланс дома</w:t>
      </w:r>
      <w:r>
        <w:t>.</w:t>
      </w:r>
    </w:p>
    <w:p w:rsidR="00DA4F3E" w:rsidRDefault="00DA4F3E" w:rsidP="00F774A0">
      <w:pPr>
        <w:spacing w:after="0"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F774A0">
      <w:pPr>
        <w:spacing w:after="0"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t>12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Сооружение ступеней возле 1го и 2го подъезда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Утвердить работу по текущему ремонту общего имущества : сооружение ступеней при спуске на тротуар возле 1-2-го подъезда рядом со скамейкой (12,6кв.м) и около пандуса (18кв.м) – стоимость 0,37 руб./кв.м. ежемесячно ((12,6+18)кв.м *1993р.= 60985р. / 12мес. / 13733,5кв.м = 0,37р.) Ознакомиться с проектом можно в кв 93. Поручить выполнение работ управляющей организации до октября 2023 года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13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Сооружение тротуара к "Почте"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Утвердить работу по текущему ремонту общего имущества : сооружение тротуара к дому 15 напротив «Почты» 22 кв.м. – 0,44 руб./кв.м ежемесячно (стоимость работ 22кв.м. х 3296р. = 72512р. / 13733,5кв.м / 12 месяцев=0,44р.). Поручить выполнение работ управляющей организации до октября 2023 года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14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Монтаж и наладка видеонаблюдения в лифтах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Утвердить дополнительную работу по текущему ремонту : монтаж и наладка видеонаблюдения в лифтовых кабинах грузовых и пассажирских лифтов каждого подъезда с возможностью собственникам просматривать информацию в режиме онлайн и хранения информации в течение десяти дней – стоимость 0,99 руб./кв.м (27192р. х 6 лифт. = 163152р. / 13733,5 6кв.м / 12месяцев=0,99руб.) ежемесячно. СРОК — 2023г. Содержание видеокамер оплачивается на условиях определенных в п.9 настоящей повестки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15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Установка шлагбаума возле магазина «Винлаб»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Утвердить работу по установке шлагбаума возле магазина «Винлаб» для ограничения проезда со стоимостью монтажа и оборудования до ста семидесяти тысяч рублей. Сборы составят 12,16 руб. с кв. м. с оплатой за ДВА месяца через квитанцию за ЖКУ (167 000р./2мес./13733,5кв.м =6,08р. в месяц). Сбор денежных средств и работы по установке шлагбаума выполнить после согласования проекта с разрешительными органами.</w:t>
      </w:r>
      <w:r>
        <w:rPr>
          <w:rFonts w:ascii="Arial" w:hAnsi="Arial" w:cs="Arial"/>
          <w:b/>
          <w:noProof/>
          <w:sz w:val="18"/>
          <w:szCs w:val="18"/>
        </w:rPr>
        <w:br/>
        <w:t>Установить плату за диспетчеризацию, содержание и ремонт шлагбаума в размере 0,63 рублей с кв.м (стоимость 8652р./13733,5кв.м=0,63руб./кв.м). Работы и обслуживание выполнять сторонней подрядной организацией, поручить управляющей организации заключить соответствующие договоры. Пульты для шлагбаума собственникам покупать самостоятельно. Срок выполнения работ - 2023г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16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Установка шлагбаума возле «Барбершоп»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Утвердить работу по текущему ремонту общего имущества : установка шлагбаума возле парикмахерской «Барбершоп» для ограничения проезда сторонних машин по жилому двору дома со стоимостью монтажа и оборудования до ста семидесяти тысяч рублей.  Сборы составят 12,16 руб. с кв. м. с оплатой за ДВА месяца через квитанцию за ЖКУ (167 000р./2мес./13733,5кв.м =6,08р. в месяц). Сбор денежных средств и работы по установке шлагбаума выполнить после согласования проекта с разрешительными органами.</w:t>
      </w:r>
      <w:r>
        <w:rPr>
          <w:rFonts w:ascii="Arial" w:hAnsi="Arial" w:cs="Arial"/>
          <w:b/>
          <w:noProof/>
          <w:sz w:val="18"/>
          <w:szCs w:val="18"/>
        </w:rPr>
        <w:br/>
        <w:t>Установить плату за диспетчеризацию, содержание и ремонт шлагбаума в размере 0,63 рублей с кв.м (стоимость 8652р./13733,5кв.м=0,63руб./кв.м). Работы и обслуживание выполнять сторонней подрядной организацией, поручить управляющей организации заключить соответствующие договоры. Пульты для шлагбаума собственникам покупать самостоятельно. Срок выполнения работ - 2023г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17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Установка 6-ти полусфер со стороны нежилых помещений на тротуаре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Приобрести и установить шесть полусфер со стороны нежилых помещений на тротуаре за счет средств, собираемых на благоустройство территории, силами УК «Любимый дом» в 2023г. Утвердить стоимость работ с материалами в сумме 15000 руб. СРОК -до сентября 2023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18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Установка знака «парковка запрещена» около мусоро-сборочной площадки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t>Установить знак «парковка запрещена» около мусоро-сборочной площадки за счет средств, собираемых на благоустройство территории, силами УК «Любимый дом» в 2023г. Утвердить стоимость работ с материалами в сумме 7900 руб. Срок - до июля 2023г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19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Разлиновка гостевых парковочных мест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19900 руб. Срок до июля 2023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Расширение парковки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Расширение парковки: полный демонтаж тротуара вдоль металлического зеленого забора от ул.Циолковского к мусор.площадке, частичный демонтаж газона напротив «Винлаб», организация газона вдоль тротуара по ул. Циолковского; нанесение новой разметки ёлочкой. Работы выполнить в 2023г. силами УК «Любимый дом»; источник - средства, собираемые на благоустройство территории. Утвердить стоимость работ с материалами в сумме – 438000 рублей. Срок — до ноября 2023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21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Утверждение платы за содержание и ремонт мусоро-сборочной площадки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Установить плату с собственников за содержание и ремонт мусоросборочной площадки в размере, установленном Постановлением Администрации города от 29.12.20018г. № 2233-п - 0,47 руб./кв.м в  месяц  (0,114 куб./кв.м х 50р. / 12мес.= 0,47р.)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22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Размещение средств капитального ремонта на депозите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Временно свободные средства фонда капитального ремонта, формируемого на специальном счете управляющей компании, размещать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 Поручить управляющей организации ООО "УК "Любимый дом" заключать соответствующие договоры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23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О заключении прямых договоров на коммунальные услуги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Заключить собственникам помещений в многоквартирном доме, действующим от своего имени, в порядке, установленном Жилищным кодексом РФ, прямые договора с МУП «Водоканал» (водоотведение, холодное водоснабжение, водоснабжение для горячего водоснабжения), МУП «Подольская теплосеть» (отопление, подогрев воды для горячего водоснабжения), ПАО «Мосэнергосбыт» (электроснабжение)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24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Пользование услугами «Паспортного стола»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Пользоваться услугами «Паспортного стола» в управляющей компании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25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Пользование услугам "РКЦ"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Пользоваться услугами «Расчетно-кассового центра» в управляющей компании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26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Избрание Совета дома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Избрать на 2 года Совета дома в составе :</w:t>
      </w:r>
      <w:r>
        <w:rPr>
          <w:rFonts w:ascii="Arial" w:hAnsi="Arial" w:cs="Arial"/>
          <w:b/>
          <w:noProof/>
          <w:sz w:val="18"/>
          <w:szCs w:val="18"/>
        </w:rPr>
        <w:br/>
        <w:t>1. Сивова Сергея Станиславовича, кв. 21</w:t>
      </w:r>
      <w:r>
        <w:rPr>
          <w:rFonts w:ascii="Arial" w:hAnsi="Arial" w:cs="Arial"/>
          <w:b/>
          <w:noProof/>
          <w:sz w:val="18"/>
          <w:szCs w:val="18"/>
        </w:rPr>
        <w:br/>
        <w:t>2. Ульянова Сергея Вячеславовича, кв. 27</w:t>
      </w:r>
      <w:r>
        <w:rPr>
          <w:rFonts w:ascii="Arial" w:hAnsi="Arial" w:cs="Arial"/>
          <w:b/>
          <w:noProof/>
          <w:sz w:val="18"/>
          <w:szCs w:val="18"/>
        </w:rPr>
        <w:br/>
        <w:t>3. Антонян Владимира Грантовича, кв. 93</w:t>
      </w:r>
      <w:r>
        <w:rPr>
          <w:rFonts w:ascii="Arial" w:hAnsi="Arial" w:cs="Arial"/>
          <w:b/>
          <w:noProof/>
          <w:sz w:val="18"/>
          <w:szCs w:val="18"/>
        </w:rPr>
        <w:br/>
        <w:t>4. Евсикову Яну Викторовну, кв. 115</w:t>
      </w:r>
      <w:r>
        <w:rPr>
          <w:rFonts w:ascii="Arial" w:hAnsi="Arial" w:cs="Arial"/>
          <w:b/>
          <w:noProof/>
          <w:sz w:val="18"/>
          <w:szCs w:val="18"/>
        </w:rPr>
        <w:br/>
        <w:t>5. Щетинину Светлану Михайловну, кв.256</w:t>
      </w:r>
      <w:r>
        <w:rPr>
          <w:rFonts w:ascii="Arial" w:hAnsi="Arial" w:cs="Arial"/>
          <w:b/>
          <w:noProof/>
          <w:sz w:val="18"/>
          <w:szCs w:val="18"/>
        </w:rPr>
        <w:br/>
        <w:t>6. Локтионова Павла Юрьевича, кв. 258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27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Выбор Председателя Совета дома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Выбрать на 2 года председателем совета дома Евсикову Яну Викторовну кв.115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28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Выбор Председателя Совета дома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Выбрать председателем совета дома Куранову Анжелику Сазоновна кв.51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29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Вознаграждение Председателя Совета дома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Утвердить дополнительную услугу «Вознаграждение Председателя Совета дома». Услугу начислять при одобрении её (услуги) не менее 50 % собственников в доме, в размере 50 копеек/кв.м ежемесячно. Начислять услугу «Вознаграждение Председателя Совета дома» собственникам, проголосовавшим «за» её оказание. УК выплачивать вознаграждение в размере оплаченных собственниками средств (за минусом налогов) выбранному Председателю Совета дома на период его полномочий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30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Наделение Председателя совета дома полномочиями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Наделить Председателя совета дома полномочиями: 1). взаимодействие с управляющей компанией; 2). правом подписи договоров аренды , предоставления в пользование общедомовым имуществом; 3).правом распоряжения средствами дома совместно с Советом дома; 4). правом запросом на видеозаписи с камер видеонаблюдения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31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Замена при входе в подъезды вторых деревянных дверей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Утвердить работу по текущему ремонту подъездов: замена при входе в подъезды вторых деревянных дверей на первых этажах всех подъездов на металлические   стоимость 43900р. х 3под. = 131700р. Срок-2023г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32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Отчет о проведенном ремонте в 2022г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Утвердить отчет о выполненных работах по текущему ремонту за 2022г. согласно размещенному на сайте Управляющей организации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33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План работ по текущему ремонту в 2023г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t>Утвердить План работ по текущему ремонту общего имущества в 2023г. согласно размещенному на сайте Управляющей организации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34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Использование ЕИАС ЖКХ МО при проведении собрания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Использовать ЕИАС ЖКХ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35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Определение администратора собрания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ООО "УК "ЛЮБИМЫЙ ДОМ", ОГРН: 1145074015349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36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Порядок приема администратором собрания сообщений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 xml:space="preserve">Принимать путем передачи заполненных сообщений ответственным в кв.30,47,115,240,241 в доме по адресу г Подольск, б-р Бородинский, д. 17; в ООО "УК "Любимый дом" офис (с 8:00 до 17:00 по рабочим дням) и в диспетчерскую круглосуточно; голосование с использованием системы ЕИАС ЖКХ </w:t>
      </w:r>
      <w:proofErr w:type="gramStart"/>
      <w:r>
        <w:rPr>
          <w:rFonts w:ascii="Arial" w:hAnsi="Arial" w:cs="Arial"/>
          <w:b/>
          <w:noProof/>
          <w:sz w:val="18"/>
          <w:szCs w:val="18"/>
        </w:rPr>
        <w:t>МО,</w:t>
      </w:r>
      <w:r>
        <w:t>.</w:t>
      </w:r>
      <w:proofErr w:type="gramEnd"/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37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Продолжительность голосования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Продолжительность голосования по вопросам повестки собрания собственников помещений -  с 15 марта по 27 апреля 2023г</w:t>
      </w:r>
      <w:r>
        <w:t>.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38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noProof/>
          <w:sz w:val="18"/>
          <w:szCs w:val="18"/>
        </w:rPr>
        <w:t>Порядок приема администратором собрания решений</w:t>
      </w:r>
      <w:r>
        <w:rPr>
          <w:rFonts w:ascii="Arial" w:hAnsi="Arial" w:cs="Arial"/>
          <w:b/>
          <w:sz w:val="18"/>
          <w:szCs w:val="18"/>
        </w:rPr>
        <w:t>.</w:t>
      </w:r>
    </w:p>
    <w:p w:rsidR="00DA4F3E" w:rsidRDefault="00DA4F3E" w:rsidP="00DA4F3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 xml:space="preserve">Принимать путем передачи заполненных решений собственников ответственным в кв.30,47,115,240,241 в доме по адресу г Подольск, б-р Бородинский, д. 17; в ООО "УК "Любимый дом" офис (с 8:00 до 17:00 по рабочим дням) и в диспетчерскую круглосуточно; голосование с использованием системы ЕИАС ЖКХ </w:t>
      </w:r>
      <w:proofErr w:type="gramStart"/>
      <w:r>
        <w:rPr>
          <w:rFonts w:ascii="Arial" w:hAnsi="Arial" w:cs="Arial"/>
          <w:b/>
          <w:noProof/>
          <w:sz w:val="18"/>
          <w:szCs w:val="18"/>
        </w:rPr>
        <w:t>МО,</w:t>
      </w:r>
      <w:r>
        <w:t>.</w:t>
      </w:r>
      <w:proofErr w:type="gramEnd"/>
    </w:p>
    <w:p w:rsidR="00DA4F3E" w:rsidRDefault="00DA4F3E" w:rsidP="00DA4F3E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За </w:t>
      </w:r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Против</w:t>
      </w:r>
      <w:r>
        <w:rPr>
          <w:rFonts w:ascii="Arial" w:hAnsi="Arial" w:cs="Arial"/>
          <w:sz w:val="18"/>
          <w:szCs w:val="18"/>
          <w:u w:val="single"/>
        </w:rPr>
        <w:t xml:space="preserve">  _</w:t>
      </w:r>
      <w:proofErr w:type="gramEnd"/>
      <w:r>
        <w:rPr>
          <w:rFonts w:ascii="Arial" w:hAnsi="Arial" w:cs="Arial"/>
          <w:sz w:val="18"/>
          <w:szCs w:val="18"/>
          <w:u w:val="single"/>
        </w:rPr>
        <w:t>___________</w:t>
      </w:r>
      <w:r>
        <w:rPr>
          <w:rFonts w:ascii="Arial" w:hAnsi="Arial" w:cs="Arial"/>
          <w:sz w:val="18"/>
          <w:szCs w:val="18"/>
        </w:rPr>
        <w:t xml:space="preserve">  Воздержался </w:t>
      </w:r>
      <w:r>
        <w:rPr>
          <w:rFonts w:ascii="Arial" w:hAnsi="Arial" w:cs="Arial"/>
          <w:sz w:val="18"/>
          <w:szCs w:val="18"/>
          <w:u w:val="single"/>
        </w:rPr>
        <w:t>____________</w:t>
      </w:r>
    </w:p>
    <w:p w:rsidR="00DA4F3E" w:rsidRPr="00F774A0" w:rsidRDefault="00DA4F3E" w:rsidP="00F774A0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(отметить любым знаком)</w:t>
      </w:r>
    </w:p>
    <w:p w:rsidR="00DA4F3E" w:rsidRDefault="00DA4F3E" w:rsidP="00DA4F3E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Дата: __________Подпись собственника (представителя): ______________ (</w:t>
      </w:r>
      <w:r>
        <w:rPr>
          <w:rFonts w:eastAsiaTheme="minorHAnsi"/>
          <w:noProof/>
          <w:sz w:val="18"/>
          <w:szCs w:val="18"/>
          <w:lang w:eastAsia="en-US"/>
        </w:rPr>
        <w:t>Киселев А</w:t>
      </w:r>
      <w:r>
        <w:rPr>
          <w:rFonts w:eastAsiaTheme="minorHAnsi"/>
          <w:sz w:val="18"/>
          <w:szCs w:val="18"/>
          <w:lang w:eastAsia="en-US"/>
        </w:rPr>
        <w:t>)</w:t>
      </w:r>
    </w:p>
    <w:p w:rsidR="00DA4F3E" w:rsidRDefault="00DA4F3E" w:rsidP="00DA4F3E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Согласие на обработку персональных данных</w:t>
      </w:r>
    </w:p>
    <w:p w:rsidR="00DA4F3E" w:rsidRDefault="00DA4F3E" w:rsidP="00DA4F3E">
      <w:pPr>
        <w:pStyle w:val="ConsPlusNormal"/>
        <w:tabs>
          <w:tab w:val="left" w:pos="5220"/>
        </w:tabs>
        <w:spacing w:after="12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Я, </w:t>
      </w:r>
      <w:r w:rsidR="00F774A0">
        <w:rPr>
          <w:rFonts w:eastAsiaTheme="minorHAnsi"/>
          <w:noProof/>
          <w:sz w:val="18"/>
          <w:szCs w:val="18"/>
          <w:lang w:eastAsia="en-US"/>
        </w:rPr>
        <w:t>_________________________________________________________________________________________________</w:t>
      </w:r>
      <w:r>
        <w:rPr>
          <w:rFonts w:eastAsiaTheme="minorHAnsi"/>
          <w:noProof/>
          <w:sz w:val="18"/>
          <w:szCs w:val="18"/>
          <w:lang w:eastAsia="en-US"/>
        </w:rPr>
        <w:t>.</w:t>
      </w:r>
      <w:r>
        <w:rPr>
          <w:rFonts w:eastAsiaTheme="minorHAnsi"/>
          <w:sz w:val="18"/>
          <w:szCs w:val="18"/>
          <w:lang w:eastAsia="en-US"/>
        </w:rPr>
        <w:t>, в соответствии с п. 1 ст. 9 закона РФ от 27.07.2006 № 152-ФЗ «О персональных данных» даю согласие на обработку моих персональных данных любым законодательно разрешенным способом.</w:t>
      </w:r>
    </w:p>
    <w:p w:rsidR="00DA4F3E" w:rsidRDefault="00DA4F3E" w:rsidP="00DA4F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Согласие относится к обработке следующих персональных данных:</w:t>
      </w:r>
    </w:p>
    <w:p w:rsidR="00DA4F3E" w:rsidRDefault="00DA4F3E" w:rsidP="00DA4F3E">
      <w:pPr>
        <w:pStyle w:val="ConsPlusNormal"/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</w:t>
      </w:r>
    </w:p>
    <w:p w:rsidR="00DA4F3E" w:rsidRDefault="00DA4F3E" w:rsidP="00DA4F3E">
      <w:pPr>
        <w:pStyle w:val="ConsPlusNormal"/>
        <w:numPr>
          <w:ilvl w:val="0"/>
          <w:numId w:val="1"/>
        </w:numPr>
        <w:spacing w:after="120"/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Сведения о собственности, расположенной по адресу </w:t>
      </w:r>
      <w:r>
        <w:rPr>
          <w:noProof/>
          <w:sz w:val="18"/>
          <w:szCs w:val="18"/>
        </w:rPr>
        <w:t>г Подольск, б-р Бородинский, д. 17</w:t>
      </w:r>
      <w:r>
        <w:t xml:space="preserve"> </w:t>
      </w:r>
      <w:r>
        <w:rPr>
          <w:sz w:val="18"/>
          <w:szCs w:val="18"/>
        </w:rPr>
        <w:t>и о правоустанавливающих документах на нее.</w:t>
      </w:r>
    </w:p>
    <w:p w:rsidR="00DA4F3E" w:rsidRDefault="00DA4F3E" w:rsidP="00DA4F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Обработка данных должна осуществляться с целью:</w:t>
      </w:r>
    </w:p>
    <w:p w:rsidR="00DA4F3E" w:rsidRDefault="00DA4F3E" w:rsidP="00DA4F3E">
      <w:pPr>
        <w:pStyle w:val="ConsPlusNormal"/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Проведения общих собраний собственников помещений многоквартирного дома </w:t>
      </w:r>
      <w:r>
        <w:rPr>
          <w:noProof/>
          <w:sz w:val="18"/>
          <w:szCs w:val="18"/>
        </w:rPr>
        <w:t>г Подольск, б-р Бородинский, д. 17</w:t>
      </w:r>
    </w:p>
    <w:p w:rsidR="00DA4F3E" w:rsidRDefault="00DA4F3E" w:rsidP="00DA4F3E">
      <w:pPr>
        <w:pStyle w:val="ConsPlusNormal"/>
        <w:numPr>
          <w:ilvl w:val="0"/>
          <w:numId w:val="1"/>
        </w:numPr>
        <w:spacing w:after="120"/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Моей идентификации в личном кабинете собственника и предоставления информации о помещениях, находящейся в моей собственности, в т. ч. сведений о лицевых счетах начислениях, платежах</w:t>
      </w:r>
    </w:p>
    <w:p w:rsidR="00DA4F3E" w:rsidRDefault="00DA4F3E" w:rsidP="00DA4F3E">
      <w:pPr>
        <w:pStyle w:val="ConsPlusNormal"/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действительно с дня его подписания до дня отзыва в письменной форме.</w:t>
      </w:r>
    </w:p>
    <w:p w:rsidR="00DA4F3E" w:rsidRDefault="00DA4F3E" w:rsidP="00DA4F3E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Дата: __________Подпись собственника (представителя): ______________ (</w:t>
      </w:r>
      <w:r w:rsidR="00F774A0">
        <w:rPr>
          <w:rFonts w:eastAsiaTheme="minorHAnsi"/>
          <w:noProof/>
          <w:sz w:val="18"/>
          <w:szCs w:val="18"/>
          <w:lang w:eastAsia="en-US"/>
        </w:rPr>
        <w:t>_______________________________</w:t>
      </w:r>
      <w:r>
        <w:rPr>
          <w:rFonts w:eastAsiaTheme="minorHAnsi"/>
          <w:sz w:val="18"/>
          <w:szCs w:val="18"/>
          <w:lang w:eastAsia="en-US"/>
        </w:rPr>
        <w:t>)</w:t>
      </w:r>
    </w:p>
    <w:p w:rsidR="00DD5900" w:rsidRDefault="00DD5900"/>
    <w:sectPr w:rsidR="00DD5900" w:rsidSect="00DA4F3E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3E"/>
    <w:rsid w:val="00991B0D"/>
    <w:rsid w:val="00DA4F3E"/>
    <w:rsid w:val="00DD5900"/>
    <w:rsid w:val="00F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CFA9-5DF5-4AFF-B5D4-59338F7D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2</cp:revision>
  <dcterms:created xsi:type="dcterms:W3CDTF">2023-03-15T07:21:00Z</dcterms:created>
  <dcterms:modified xsi:type="dcterms:W3CDTF">2023-03-15T07:21:00Z</dcterms:modified>
</cp:coreProperties>
</file>